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50B67" w14:textId="66419A5E" w:rsidR="00D4549D" w:rsidRDefault="00D4549D" w:rsidP="00D4549D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14:paraId="3B2E6AA3" w14:textId="77777777" w:rsidR="00D4549D" w:rsidRDefault="00D4549D" w:rsidP="00D4549D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76C657" w14:textId="79D35345" w:rsidR="00E2563F" w:rsidRPr="002D50BB" w:rsidRDefault="00E2563F" w:rsidP="00D4549D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>Об утверждении Перечня услуг, которые являются необходимыми</w:t>
      </w:r>
      <w:r w:rsidR="00D454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и обязательными для предоставления администрацией городского округа Лотошино государственных и муниципальных услуг и предоставляются организациями, участвующими в предоставлении государственных и муниципальных услуг </w:t>
      </w:r>
    </w:p>
    <w:p w14:paraId="3661B2BC" w14:textId="77777777" w:rsidR="00E2563F" w:rsidRPr="002D50BB" w:rsidRDefault="00E2563F" w:rsidP="006B7177">
      <w:pPr>
        <w:shd w:val="clear" w:color="auto" w:fill="FFFFFF"/>
        <w:spacing w:after="0" w:line="240" w:lineRule="atLeast"/>
        <w:jc w:val="center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0AFC4F" w14:textId="3B8D76F3" w:rsidR="00843B14" w:rsidRPr="002D50BB" w:rsidRDefault="006B7177" w:rsidP="0031426F">
      <w:pPr>
        <w:shd w:val="clear" w:color="auto" w:fill="FFFFFF"/>
        <w:spacing w:after="0" w:line="240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843B14" w:rsidRPr="002D50B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2563F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 Уставом городского округа </w:t>
      </w:r>
      <w:r w:rsidR="00301A19" w:rsidRPr="002D50BB">
        <w:rPr>
          <w:rFonts w:ascii="Times New Roman" w:hAnsi="Times New Roman" w:cs="Times New Roman"/>
          <w:sz w:val="28"/>
          <w:szCs w:val="28"/>
          <w:lang w:eastAsia="ru-RU"/>
        </w:rPr>
        <w:t>Лотошино</w:t>
      </w:r>
      <w:r w:rsidR="00E2563F" w:rsidRPr="002D50B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01A19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3B14" w:rsidRPr="002D50BB">
        <w:rPr>
          <w:rFonts w:ascii="Times New Roman" w:hAnsi="Times New Roman" w:cs="Times New Roman"/>
          <w:sz w:val="28"/>
          <w:szCs w:val="28"/>
          <w:lang w:eastAsia="ru-RU"/>
        </w:rPr>
        <w:t>Совет депута</w:t>
      </w:r>
      <w:r w:rsidR="00146602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тов городского округа Лотошино </w:t>
      </w:r>
    </w:p>
    <w:p w14:paraId="784D9C8C" w14:textId="720939E0" w:rsidR="00723B13" w:rsidRPr="002D50BB" w:rsidRDefault="00843B14" w:rsidP="0031426F">
      <w:pPr>
        <w:shd w:val="clear" w:color="auto" w:fill="FFFFFF"/>
        <w:spacing w:after="0" w:line="240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>решил</w:t>
      </w:r>
      <w:r w:rsidR="0031426F" w:rsidRPr="002D50B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79CEB35E" w14:textId="4E79B813" w:rsidR="0031426F" w:rsidRPr="002D50BB" w:rsidRDefault="00D249DF" w:rsidP="00E2563F">
      <w:pPr>
        <w:pStyle w:val="a8"/>
        <w:numPr>
          <w:ilvl w:val="0"/>
          <w:numId w:val="1"/>
        </w:numPr>
        <w:shd w:val="clear" w:color="auto" w:fill="FFFFFF"/>
        <w:spacing w:after="0" w:line="240" w:lineRule="atLeast"/>
        <w:ind w:left="0" w:firstLine="567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hyperlink w:anchor="Par30" w:history="1">
        <w:r w:rsidRPr="002D50BB">
          <w:rPr>
            <w:rFonts w:ascii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 w:rsidR="00843B14" w:rsidRPr="002D50BB">
        <w:rPr>
          <w:rFonts w:ascii="Times New Roman" w:hAnsi="Times New Roman" w:cs="Times New Roman"/>
          <w:sz w:val="28"/>
          <w:szCs w:val="28"/>
          <w:lang w:eastAsia="ru-RU"/>
        </w:rPr>
        <w:t>, которые являются необходимыми и обязательными для предоставления</w:t>
      </w:r>
      <w:r w:rsidR="00E2563F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администрацией городского округа Лотошино</w:t>
      </w:r>
      <w:r w:rsidR="00843B14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2563F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государственных и муниципальных услуг и предоставляются </w:t>
      </w:r>
      <w:r w:rsidR="00E2563F" w:rsidRPr="002D50BB">
        <w:rPr>
          <w:rFonts w:ascii="Times New Roman" w:hAnsi="Times New Roman" w:cs="Times New Roman"/>
          <w:sz w:val="28"/>
          <w:szCs w:val="28"/>
          <w:lang w:eastAsia="ru-RU"/>
        </w:rPr>
        <w:t>организациями, участвующими в предоставлении государственных и муниципальных услуг</w:t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E97954F" w14:textId="5DC1C57D" w:rsidR="002D50BB" w:rsidRPr="002D50BB" w:rsidRDefault="002D50BB" w:rsidP="002D50BB">
      <w:pPr>
        <w:pStyle w:val="a8"/>
        <w:numPr>
          <w:ilvl w:val="0"/>
          <w:numId w:val="1"/>
        </w:numPr>
        <w:shd w:val="clear" w:color="auto" w:fill="FFFFFF"/>
        <w:spacing w:after="0" w:line="240" w:lineRule="atLeast"/>
        <w:ind w:left="0" w:firstLine="567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Признать утратившим силу решение Совета депутатов Лотошинского муниципального района от </w:t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>15.10.2014 № 4/1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Перечня услуг, </w:t>
      </w:r>
      <w:r w:rsidR="00E22D3E" w:rsidRPr="00E22D3E">
        <w:rPr>
          <w:rFonts w:ascii="Times New Roman" w:hAnsi="Times New Roman" w:cs="Times New Roman"/>
          <w:sz w:val="28"/>
          <w:szCs w:val="28"/>
          <w:lang w:eastAsia="ru-RU"/>
        </w:rPr>
        <w:t>которые являются необходимыми и обязательными, для предоставления государственных и муниципальных услуг на территории Лотошинского муниципального района и предоставляются организациями, участвующими в предоставлении государственных и муниципальных услуг</w:t>
      </w:r>
      <w:r w:rsidR="00E22D3E" w:rsidRPr="00E22D3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4549D">
        <w:rPr>
          <w:rFonts w:ascii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14:paraId="5102C4C5" w14:textId="08B1A567" w:rsidR="00843B14" w:rsidRPr="002D50BB" w:rsidRDefault="00843B14" w:rsidP="00E2563F">
      <w:pPr>
        <w:pStyle w:val="a8"/>
        <w:numPr>
          <w:ilvl w:val="0"/>
          <w:numId w:val="1"/>
        </w:numPr>
        <w:shd w:val="clear" w:color="auto" w:fill="FFFFFF"/>
        <w:spacing w:after="0" w:line="240" w:lineRule="atLeast"/>
        <w:ind w:left="0" w:firstLine="567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>Опубликовать настоящее решение в газете «Сельская новь» и разместить на официальном сайте администрации городского округа Лотошино</w:t>
      </w:r>
      <w:r w:rsidR="00E2563F" w:rsidRPr="002D50B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C3209EE" w14:textId="19A59DF1" w:rsidR="00843B14" w:rsidRPr="002D50BB" w:rsidRDefault="00843B14" w:rsidP="00E2563F">
      <w:pPr>
        <w:pStyle w:val="a8"/>
        <w:numPr>
          <w:ilvl w:val="0"/>
          <w:numId w:val="1"/>
        </w:numPr>
        <w:shd w:val="clear" w:color="auto" w:fill="FFFFFF"/>
        <w:spacing w:after="0" w:line="240" w:lineRule="atLeast"/>
        <w:ind w:left="0" w:firstLine="567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на заместителя главы администрации городского округа Лотошино </w:t>
      </w:r>
      <w:r w:rsidR="00E2563F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А.Э. </w:t>
      </w:r>
      <w:proofErr w:type="spellStart"/>
      <w:r w:rsidR="00E2563F" w:rsidRPr="002D50BB">
        <w:rPr>
          <w:rFonts w:ascii="Times New Roman" w:hAnsi="Times New Roman" w:cs="Times New Roman"/>
          <w:sz w:val="28"/>
          <w:szCs w:val="28"/>
          <w:lang w:eastAsia="ru-RU"/>
        </w:rPr>
        <w:t>Шагиева</w:t>
      </w:r>
      <w:proofErr w:type="spellEnd"/>
    </w:p>
    <w:p w14:paraId="48F7D12F" w14:textId="242D570C" w:rsidR="0009058D" w:rsidRPr="002D50BB" w:rsidRDefault="0009058D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712C24" w14:textId="1BC19B87" w:rsidR="0009058D" w:rsidRPr="002D50BB" w:rsidRDefault="0009058D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14:paraId="6D784D07" w14:textId="7B204664" w:rsidR="0009058D" w:rsidRPr="002D50BB" w:rsidRDefault="0009058D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>городского округа Лотошино</w:t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И.О. </w:t>
      </w:r>
      <w:proofErr w:type="spellStart"/>
      <w:r w:rsidRPr="002D50BB">
        <w:rPr>
          <w:rFonts w:ascii="Times New Roman" w:hAnsi="Times New Roman" w:cs="Times New Roman"/>
          <w:sz w:val="28"/>
          <w:szCs w:val="28"/>
          <w:lang w:eastAsia="ru-RU"/>
        </w:rPr>
        <w:t>Круль</w:t>
      </w:r>
      <w:proofErr w:type="spellEnd"/>
    </w:p>
    <w:p w14:paraId="07E60F83" w14:textId="1FEDB93B" w:rsidR="0009058D" w:rsidRPr="002D50BB" w:rsidRDefault="0009058D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E7DF73" w14:textId="0A138D1D" w:rsidR="0009058D" w:rsidRPr="002D50BB" w:rsidRDefault="0009058D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>Глава городского округа Лотошино</w:t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E5264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Е.Л. </w:t>
      </w:r>
      <w:proofErr w:type="spellStart"/>
      <w:r w:rsidRPr="002D50BB">
        <w:rPr>
          <w:rFonts w:ascii="Times New Roman" w:hAnsi="Times New Roman" w:cs="Times New Roman"/>
          <w:sz w:val="28"/>
          <w:szCs w:val="28"/>
          <w:lang w:eastAsia="ru-RU"/>
        </w:rPr>
        <w:t>Долгасова</w:t>
      </w:r>
      <w:proofErr w:type="spellEnd"/>
    </w:p>
    <w:p w14:paraId="1B2D1454" w14:textId="2B71A316" w:rsidR="0009058D" w:rsidRPr="002D50BB" w:rsidRDefault="0009058D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0DEF9B" w14:textId="77777777" w:rsidR="00356130" w:rsidRPr="002D50BB" w:rsidRDefault="00356130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E3BB0A" w14:textId="77777777" w:rsidR="00356130" w:rsidRPr="002D50BB" w:rsidRDefault="00356130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8A468A" w14:textId="6A8F729C" w:rsidR="0009058D" w:rsidRDefault="0009058D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Разослать: Совету депутатов – 20, </w:t>
      </w:r>
      <w:proofErr w:type="spellStart"/>
      <w:r w:rsidRPr="002D50BB">
        <w:rPr>
          <w:rFonts w:ascii="Times New Roman" w:hAnsi="Times New Roman" w:cs="Times New Roman"/>
          <w:sz w:val="28"/>
          <w:szCs w:val="28"/>
          <w:lang w:eastAsia="ru-RU"/>
        </w:rPr>
        <w:t>Шагиеву</w:t>
      </w:r>
      <w:proofErr w:type="spellEnd"/>
      <w:r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 А.Э., </w:t>
      </w:r>
      <w:r w:rsidR="00032C95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КУИ, </w:t>
      </w:r>
      <w:r w:rsidR="00D428AD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МУ ЦБМУ, ФЭУ, </w:t>
      </w:r>
      <w:r w:rsidR="00D428AD"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отделу по экономике, </w:t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>отделу по образовани</w:t>
      </w:r>
      <w:r w:rsidR="00032C95" w:rsidRPr="002D50BB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2D50B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9764C" w:rsidRPr="002D50BB">
        <w:rPr>
          <w:rFonts w:ascii="Times New Roman" w:hAnsi="Times New Roman" w:cs="Times New Roman"/>
          <w:sz w:val="28"/>
          <w:szCs w:val="28"/>
          <w:lang w:eastAsia="ru-RU"/>
        </w:rPr>
        <w:t>юридическому отделу, ГАУ МО «Издательский дом «Подмосковье», прокурору Лотошинского района, в дело</w:t>
      </w:r>
    </w:p>
    <w:p w14:paraId="1C2CB29A" w14:textId="79CC6EF2" w:rsidR="009E324B" w:rsidRDefault="009E324B" w:rsidP="0009058D">
      <w:pPr>
        <w:shd w:val="clear" w:color="auto" w:fill="FFFFFF"/>
        <w:spacing w:after="0" w:line="240" w:lineRule="atLeast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9E3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3BBB"/>
    <w:multiLevelType w:val="hybridMultilevel"/>
    <w:tmpl w:val="8D1A9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4A"/>
    <w:rsid w:val="00032C95"/>
    <w:rsid w:val="0009058D"/>
    <w:rsid w:val="00146602"/>
    <w:rsid w:val="0020282F"/>
    <w:rsid w:val="00213A74"/>
    <w:rsid w:val="002D50BB"/>
    <w:rsid w:val="00301A19"/>
    <w:rsid w:val="0031426F"/>
    <w:rsid w:val="00356130"/>
    <w:rsid w:val="004E5264"/>
    <w:rsid w:val="0069764C"/>
    <w:rsid w:val="006B7177"/>
    <w:rsid w:val="006C6749"/>
    <w:rsid w:val="00723B13"/>
    <w:rsid w:val="00843B14"/>
    <w:rsid w:val="00971842"/>
    <w:rsid w:val="009E324B"/>
    <w:rsid w:val="00A16D0C"/>
    <w:rsid w:val="00C808D0"/>
    <w:rsid w:val="00D249DF"/>
    <w:rsid w:val="00D428AD"/>
    <w:rsid w:val="00D4549D"/>
    <w:rsid w:val="00DB75F7"/>
    <w:rsid w:val="00E22D3E"/>
    <w:rsid w:val="00E2563F"/>
    <w:rsid w:val="00E61EF0"/>
    <w:rsid w:val="00EF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FE18"/>
  <w15:chartTrackingRefBased/>
  <w15:docId w15:val="{789DBB65-E4AA-408B-A802-3A26A866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F00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F00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F004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F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F004A"/>
    <w:rPr>
      <w:b/>
      <w:bCs/>
    </w:rPr>
  </w:style>
  <w:style w:type="character" w:styleId="a6">
    <w:name w:val="Emphasis"/>
    <w:basedOn w:val="a0"/>
    <w:uiPriority w:val="20"/>
    <w:qFormat/>
    <w:rsid w:val="00EF004A"/>
    <w:rPr>
      <w:i/>
      <w:iCs/>
    </w:rPr>
  </w:style>
  <w:style w:type="table" w:styleId="a7">
    <w:name w:val="Table Grid"/>
    <w:basedOn w:val="a1"/>
    <w:uiPriority w:val="39"/>
    <w:rsid w:val="00E6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142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97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53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486">
          <w:marLeft w:val="1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Россихина М.Е.</cp:lastModifiedBy>
  <cp:revision>11</cp:revision>
  <cp:lastPrinted>2023-04-18T11:48:00Z</cp:lastPrinted>
  <dcterms:created xsi:type="dcterms:W3CDTF">2023-04-18T11:29:00Z</dcterms:created>
  <dcterms:modified xsi:type="dcterms:W3CDTF">2023-04-18T12:05:00Z</dcterms:modified>
</cp:coreProperties>
</file>